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黑体" w:hAnsi="黑体" w:eastAsia="黑体"/>
          <w:spacing w:val="-20"/>
          <w:sz w:val="44"/>
          <w:szCs w:val="44"/>
        </w:rPr>
      </w:pPr>
      <w:r>
        <w:rPr>
          <w:rFonts w:hint="eastAsia" w:ascii="黑体" w:hAnsi="黑体" w:eastAsia="黑体"/>
          <w:spacing w:val="-20"/>
          <w:sz w:val="44"/>
          <w:szCs w:val="44"/>
        </w:rPr>
        <w:t>武汉船舶职业技术学院专业</w:t>
      </w:r>
      <w:r>
        <w:rPr>
          <w:rFonts w:hint="eastAsia" w:ascii="黑体" w:hAnsi="黑体" w:eastAsia="黑体"/>
          <w:spacing w:val="-20"/>
          <w:sz w:val="44"/>
          <w:szCs w:val="44"/>
          <w:lang w:val="en-US" w:eastAsia="zh-CN"/>
        </w:rPr>
        <w:t>建设</w:t>
      </w:r>
      <w:bookmarkStart w:id="0" w:name="_GoBack"/>
      <w:bookmarkEnd w:id="0"/>
      <w:r>
        <w:rPr>
          <w:rFonts w:hint="eastAsia" w:ascii="黑体" w:hAnsi="黑体" w:eastAsia="黑体"/>
          <w:spacing w:val="-20"/>
          <w:sz w:val="44"/>
          <w:szCs w:val="44"/>
        </w:rPr>
        <w:t>能力提升</w:t>
      </w:r>
    </w:p>
    <w:p>
      <w:pPr>
        <w:jc w:val="center"/>
        <w:outlineLvl w:val="0"/>
        <w:rPr>
          <w:rFonts w:ascii="黑体" w:hAnsi="黑体" w:eastAsia="黑体"/>
          <w:spacing w:val="-20"/>
          <w:sz w:val="44"/>
          <w:szCs w:val="44"/>
        </w:rPr>
      </w:pPr>
      <w:r>
        <w:rPr>
          <w:rFonts w:hint="eastAsia" w:ascii="黑体" w:hAnsi="黑体" w:eastAsia="黑体"/>
          <w:spacing w:val="-20"/>
          <w:sz w:val="44"/>
          <w:szCs w:val="44"/>
        </w:rPr>
        <w:t>培训班</w:t>
      </w:r>
      <w:r>
        <w:rPr>
          <w:rFonts w:hint="eastAsia" w:ascii="黑体" w:hAnsi="黑体" w:eastAsia="黑体"/>
          <w:bCs/>
          <w:sz w:val="44"/>
          <w:szCs w:val="44"/>
        </w:rPr>
        <w:t>日程安排</w:t>
      </w:r>
    </w:p>
    <w:p>
      <w:pPr>
        <w:jc w:val="center"/>
      </w:pPr>
      <w:r>
        <w:rPr>
          <w:rFonts w:hint="eastAsia"/>
        </w:rPr>
        <w:t>（讨论稿，本安排为计划安排，具体安排以实际安排为准）</w:t>
      </w:r>
    </w:p>
    <w:p>
      <w:pPr>
        <w:spacing w:line="160" w:lineRule="exact"/>
        <w:jc w:val="center"/>
        <w:rPr>
          <w:rFonts w:ascii="黑体" w:hAnsi="黑体" w:eastAsia="黑体"/>
          <w:sz w:val="24"/>
        </w:rPr>
      </w:pPr>
    </w:p>
    <w:tbl>
      <w:tblPr>
        <w:tblStyle w:val="5"/>
        <w:tblW w:w="898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3600"/>
        <w:gridCol w:w="3241"/>
        <w:gridCol w:w="18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日期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星期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上午（</w:t>
            </w:r>
            <w:r>
              <w:rPr>
                <w:rFonts w:ascii="黑体" w:hAnsi="黑体" w:eastAsia="黑体"/>
                <w:sz w:val="24"/>
              </w:rPr>
              <w:t>9:00-11:30</w:t>
            </w:r>
            <w:r>
              <w:rPr>
                <w:rFonts w:hint="eastAsia" w:ascii="黑体" w:hAnsi="黑体" w:eastAsia="黑体"/>
                <w:sz w:val="24"/>
              </w:rPr>
              <w:t>）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</w:t>
            </w:r>
            <w:r>
              <w:rPr>
                <w:rFonts w:ascii="黑体" w:hAnsi="黑体" w:eastAsia="黑体"/>
                <w:sz w:val="24"/>
              </w:rPr>
              <w:t>11:00-11:30</w:t>
            </w:r>
            <w:r>
              <w:rPr>
                <w:rFonts w:hint="eastAsia" w:ascii="黑体" w:hAnsi="黑体" w:eastAsia="黑体"/>
                <w:sz w:val="24"/>
              </w:rPr>
              <w:t>互动交流）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下午（</w:t>
            </w:r>
            <w:r>
              <w:rPr>
                <w:rFonts w:ascii="黑体" w:hAnsi="黑体" w:eastAsia="黑体"/>
                <w:sz w:val="24"/>
              </w:rPr>
              <w:t>14:30-16:30</w:t>
            </w:r>
            <w:r>
              <w:rPr>
                <w:rFonts w:hint="eastAsia" w:ascii="黑体" w:hAnsi="黑体" w:eastAsia="黑体"/>
                <w:sz w:val="24"/>
              </w:rPr>
              <w:t>）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</w:t>
            </w:r>
            <w:r>
              <w:rPr>
                <w:rFonts w:ascii="黑体" w:hAnsi="黑体" w:eastAsia="黑体"/>
                <w:sz w:val="24"/>
              </w:rPr>
              <w:t>16:15-16:30</w:t>
            </w:r>
            <w:r>
              <w:rPr>
                <w:rFonts w:hint="eastAsia" w:ascii="黑体" w:hAnsi="黑体" w:eastAsia="黑体"/>
                <w:sz w:val="24"/>
              </w:rPr>
              <w:t>互动交流）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晚上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楷体简体" w:hAnsi="仿宋" w:eastAsia="方正楷体简体"/>
                <w:sz w:val="24"/>
              </w:rPr>
            </w:pPr>
            <w:r>
              <w:rPr>
                <w:rFonts w:hint="eastAsia" w:ascii="方正楷体简体" w:hAnsi="仿宋" w:eastAsia="方正楷体简体"/>
                <w:sz w:val="24"/>
              </w:rPr>
              <w:t>7月16日</w:t>
            </w:r>
          </w:p>
          <w:p>
            <w:pPr>
              <w:spacing w:line="400" w:lineRule="exact"/>
              <w:jc w:val="center"/>
              <w:rPr>
                <w:rFonts w:ascii="方正楷体简体" w:hAnsi="仿宋" w:eastAsia="方正楷体简体"/>
                <w:sz w:val="24"/>
              </w:rPr>
            </w:pPr>
            <w:r>
              <w:rPr>
                <w:rFonts w:hint="eastAsia" w:ascii="方正楷体简体" w:hAnsi="仿宋" w:eastAsia="方正楷体简体"/>
                <w:sz w:val="24"/>
              </w:rPr>
              <w:t>星期一</w:t>
            </w:r>
          </w:p>
        </w:tc>
        <w:tc>
          <w:tcPr>
            <w:tcW w:w="7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楷体简体" w:hAnsi="仿宋" w:eastAsia="方正楷体简体"/>
                <w:sz w:val="24"/>
              </w:rPr>
            </w:pPr>
            <w:r>
              <w:rPr>
                <w:rFonts w:hint="eastAsia" w:ascii="方正楷体简体" w:hAnsi="仿宋" w:eastAsia="方正楷体简体"/>
                <w:sz w:val="24"/>
              </w:rPr>
              <w:t>全天报到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楷体简体" w:hAnsi="仿宋" w:eastAsia="方正楷体简体"/>
                <w:sz w:val="24"/>
              </w:rPr>
            </w:pPr>
            <w:r>
              <w:rPr>
                <w:rFonts w:hint="eastAsia" w:ascii="方正楷体简体" w:hAnsi="仿宋" w:eastAsia="方正楷体简体"/>
                <w:sz w:val="24"/>
              </w:rPr>
              <w:t>7月17日</w:t>
            </w:r>
          </w:p>
          <w:p>
            <w:pPr>
              <w:snapToGrid w:val="0"/>
              <w:spacing w:line="400" w:lineRule="exact"/>
              <w:jc w:val="center"/>
              <w:rPr>
                <w:rFonts w:ascii="方正楷体简体" w:hAnsi="仿宋" w:eastAsia="方正楷体简体"/>
                <w:sz w:val="24"/>
              </w:rPr>
            </w:pPr>
            <w:r>
              <w:rPr>
                <w:rFonts w:hint="eastAsia" w:ascii="方正楷体简体" w:hAnsi="仿宋" w:eastAsia="方正楷体简体"/>
                <w:sz w:val="24"/>
              </w:rPr>
              <w:t>星期二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2"/>
              <w:rPr>
                <w:rFonts w:ascii="方正楷体简体" w:hAnsi="仿宋" w:eastAsia="方正楷体简体"/>
                <w:sz w:val="24"/>
              </w:rPr>
            </w:pPr>
            <w:r>
              <w:rPr>
                <w:rFonts w:ascii="方正楷体简体" w:hAnsi="仿宋" w:eastAsia="方正楷体简体"/>
                <w:sz w:val="24"/>
              </w:rPr>
              <w:t>8:10-8:30</w:t>
            </w:r>
            <w:r>
              <w:rPr>
                <w:rFonts w:hint="eastAsia" w:ascii="方正楷体简体" w:hAnsi="仿宋" w:eastAsia="方正楷体简体"/>
                <w:sz w:val="24"/>
              </w:rPr>
              <w:t>学 院 专 题 片</w:t>
            </w:r>
          </w:p>
          <w:p>
            <w:pPr>
              <w:spacing w:line="400" w:lineRule="exact"/>
              <w:ind w:left="12"/>
              <w:rPr>
                <w:rFonts w:ascii="方正楷体简体" w:hAnsi="仿宋" w:eastAsia="方正楷体简体"/>
                <w:sz w:val="24"/>
              </w:rPr>
            </w:pPr>
            <w:r>
              <w:rPr>
                <w:rFonts w:ascii="方正楷体简体" w:hAnsi="仿宋" w:eastAsia="方正楷体简体"/>
                <w:sz w:val="24"/>
              </w:rPr>
              <w:t xml:space="preserve">8:30-9:00 </w:t>
            </w:r>
            <w:r>
              <w:rPr>
                <w:rFonts w:hint="eastAsia" w:ascii="方正楷体简体" w:hAnsi="仿宋" w:eastAsia="方正楷体简体"/>
                <w:sz w:val="24"/>
              </w:rPr>
              <w:t>开 班 式</w:t>
            </w:r>
          </w:p>
          <w:p>
            <w:pPr>
              <w:spacing w:line="400" w:lineRule="exact"/>
              <w:ind w:left="12"/>
              <w:rPr>
                <w:rFonts w:ascii="方正魏碑简体" w:hAnsi="宋体" w:eastAsia="方正魏碑简体"/>
                <w:sz w:val="24"/>
              </w:rPr>
            </w:pPr>
            <w:r>
              <w:rPr>
                <w:rFonts w:ascii="方正楷体简体" w:hAnsi="仿宋" w:eastAsia="方正楷体简体"/>
                <w:spacing w:val="-4"/>
                <w:sz w:val="24"/>
              </w:rPr>
              <w:t>9:00-11:30</w:t>
            </w:r>
            <w:r>
              <w:rPr>
                <w:rFonts w:hint="eastAsia" w:ascii="微软雅黑" w:hAnsi="微软雅黑" w:eastAsia="微软雅黑" w:cs="微软雅黑"/>
                <w:spacing w:val="-4"/>
                <w:sz w:val="24"/>
              </w:rPr>
              <w:t>开班报告</w:t>
            </w:r>
            <w:r>
              <w:rPr>
                <w:rFonts w:hint="eastAsia" w:ascii="Malgun Gothic Semilight" w:hAnsi="Malgun Gothic Semilight" w:eastAsia="Malgun Gothic Semilight" w:cs="Malgun Gothic Semilight"/>
                <w:spacing w:val="-4"/>
                <w:sz w:val="24"/>
              </w:rPr>
              <w:t>：</w:t>
            </w:r>
            <w:r>
              <w:rPr>
                <w:rFonts w:hint="eastAsia" w:ascii="微软雅黑" w:hAnsi="微软雅黑" w:eastAsia="微软雅黑" w:cs="微软雅黑"/>
                <w:spacing w:val="-4"/>
                <w:sz w:val="24"/>
              </w:rPr>
              <w:t>高职优质校建设的若干思考</w:t>
            </w:r>
            <w:r>
              <w:rPr>
                <w:rFonts w:hint="eastAsia" w:ascii="Malgun Gothic Semilight" w:hAnsi="Malgun Gothic Semilight" w:eastAsia="Malgun Gothic Semilight" w:cs="Malgun Gothic Semilight"/>
                <w:spacing w:val="-4"/>
                <w:sz w:val="24"/>
              </w:rPr>
              <w:t>（</w:t>
            </w:r>
            <w:r>
              <w:rPr>
                <w:rFonts w:hint="eastAsia" w:ascii="微软雅黑" w:hAnsi="微软雅黑" w:eastAsia="微软雅黑" w:cs="微软雅黑"/>
                <w:spacing w:val="-4"/>
                <w:sz w:val="24"/>
              </w:rPr>
              <w:t>职成司高职发展处  任占营</w:t>
            </w:r>
            <w:r>
              <w:rPr>
                <w:rFonts w:hint="eastAsia" w:ascii="Malgun Gothic Semilight" w:hAnsi="Malgun Gothic Semilight" w:eastAsia="Malgun Gothic Semilight" w:cs="Malgun Gothic Semilight"/>
                <w:spacing w:val="-4"/>
                <w:sz w:val="24"/>
              </w:rPr>
              <w:t>）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方正楷体简体" w:hAnsi="仿宋" w:eastAsia="方正楷体简体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专题报告：现代大学制度建设（国家教育行政学院原副院长  李文长）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楷体简体" w:hAnsi="仿宋" w:eastAsia="方正楷体简体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自</w:t>
            </w:r>
            <w:r>
              <w:rPr>
                <w:rFonts w:hint="eastAsia" w:ascii="方正楷体简体" w:hAnsi="仿宋" w:eastAsia="方正楷体简体"/>
                <w:sz w:val="24"/>
              </w:rPr>
              <w:t xml:space="preserve"> 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楷体简体" w:hAnsi="仿宋" w:eastAsia="方正楷体简体"/>
                <w:sz w:val="24"/>
              </w:rPr>
            </w:pPr>
            <w:r>
              <w:rPr>
                <w:rFonts w:hint="eastAsia" w:ascii="方正楷体简体" w:hAnsi="仿宋" w:eastAsia="方正楷体简体"/>
                <w:sz w:val="24"/>
              </w:rPr>
              <w:t>7月18日</w:t>
            </w:r>
          </w:p>
          <w:p>
            <w:pPr>
              <w:spacing w:line="400" w:lineRule="exact"/>
              <w:jc w:val="center"/>
              <w:rPr>
                <w:rFonts w:ascii="方正楷体简体" w:hAnsi="仿宋" w:eastAsia="方正楷体简体"/>
                <w:sz w:val="24"/>
              </w:rPr>
            </w:pPr>
            <w:r>
              <w:rPr>
                <w:rFonts w:hint="eastAsia" w:ascii="方正楷体简体" w:hAnsi="仿宋" w:eastAsia="方正楷体简体"/>
                <w:sz w:val="24"/>
              </w:rPr>
              <w:t>星期三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2"/>
              <w:rPr>
                <w:rFonts w:ascii="方正楷体简体" w:hAnsi="仿宋" w:eastAsia="方正楷体简体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专题报告</w:t>
            </w:r>
            <w:r>
              <w:rPr>
                <w:rFonts w:hint="eastAsia" w:ascii="Malgun Gothic Semilight" w:hAnsi="Malgun Gothic Semilight" w:eastAsia="Malgun Gothic Semilight" w:cs="Malgun Gothic Semilight"/>
                <w:sz w:val="24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当前我国经济发展状况与未来走势</w:t>
            </w:r>
            <w:r>
              <w:rPr>
                <w:rFonts w:hint="eastAsia" w:ascii="Malgun Gothic Semilight" w:hAnsi="Malgun Gothic Semilight" w:eastAsia="Malgun Gothic Semilight" w:cs="Malgun Gothic Semilight"/>
                <w:sz w:val="24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国家行政学院经济学教研部主任</w:t>
            </w:r>
            <w:r>
              <w:rPr>
                <w:rFonts w:hint="eastAsia" w:ascii="方正楷体简体" w:hAnsi="仿宋" w:eastAsia="方正楷体简体"/>
                <w:sz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张占斌</w:t>
            </w:r>
            <w:r>
              <w:rPr>
                <w:rFonts w:hint="eastAsia" w:ascii="方正楷体简体" w:hAnsi="仿宋" w:eastAsia="方正楷体简体"/>
                <w:sz w:val="24"/>
              </w:rPr>
              <w:t>）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魏碑简体" w:hAnsi="仿宋" w:eastAsia="方正魏碑简体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专题报告：产教融合发展机制与政策研究（中央教科院职业教育与继续教育研究所所长  孙诚）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自</w:t>
            </w:r>
            <w:r>
              <w:rPr>
                <w:rFonts w:hint="eastAsia" w:ascii="方正楷体简体" w:hAnsi="仿宋" w:eastAsia="方正楷体简体"/>
                <w:sz w:val="24"/>
              </w:rPr>
              <w:t xml:space="preserve"> 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楷体简体" w:hAnsi="仿宋" w:eastAsia="方正楷体简体"/>
                <w:sz w:val="24"/>
              </w:rPr>
            </w:pPr>
            <w:r>
              <w:rPr>
                <w:rFonts w:hint="eastAsia" w:ascii="方正楷体简体" w:hAnsi="仿宋" w:eastAsia="方正楷体简体"/>
                <w:sz w:val="24"/>
              </w:rPr>
              <w:t>7月19日</w:t>
            </w:r>
          </w:p>
          <w:p>
            <w:pPr>
              <w:spacing w:line="400" w:lineRule="exact"/>
              <w:jc w:val="center"/>
              <w:rPr>
                <w:rFonts w:ascii="方正楷体简体" w:hAnsi="仿宋" w:eastAsia="方正楷体简体"/>
                <w:sz w:val="24"/>
              </w:rPr>
            </w:pPr>
            <w:r>
              <w:rPr>
                <w:rFonts w:hint="eastAsia" w:ascii="方正楷体简体" w:hAnsi="仿宋" w:eastAsia="方正楷体简体"/>
                <w:sz w:val="24"/>
              </w:rPr>
              <w:t>星期四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2"/>
              <w:rPr>
                <w:rFonts w:ascii="方正楷体简体" w:hAnsi="仿宋" w:eastAsia="方正楷体简体"/>
                <w:sz w:val="24"/>
              </w:rPr>
            </w:pPr>
            <w:r>
              <w:rPr>
                <w:rFonts w:hint="eastAsia" w:cs="微软雅黑" w:asciiTheme="majorEastAsia" w:hAnsiTheme="majorEastAsia" w:eastAsiaTheme="majorEastAsia"/>
                <w:sz w:val="24"/>
              </w:rPr>
              <w:t>专题报告</w:t>
            </w:r>
            <w:r>
              <w:rPr>
                <w:rFonts w:hint="eastAsia" w:cs="Malgun Gothic Semilight" w:asciiTheme="majorEastAsia" w:hAnsiTheme="majorEastAsia" w:eastAsiaTheme="majorEastAsia"/>
                <w:sz w:val="24"/>
              </w:rPr>
              <w:t>：职业教育内涵建设与成果提升</w:t>
            </w:r>
            <w:r>
              <w:rPr>
                <w:rFonts w:hint="eastAsia" w:ascii="方正楷体简体" w:hAnsi="仿宋" w:eastAsia="方正楷体简体"/>
                <w:sz w:val="24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国家教育行政学院教育行政教研部教授</w:t>
            </w:r>
            <w:r>
              <w:rPr>
                <w:rFonts w:hint="eastAsia" w:ascii="Malgun Gothic Semilight" w:hAnsi="Malgun Gothic Semilight" w:eastAsia="Malgun Gothic Semilight" w:cs="Malgun Gothic Semilight"/>
                <w:sz w:val="24"/>
              </w:rPr>
              <w:t>　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邢晖</w:t>
            </w:r>
            <w:r>
              <w:rPr>
                <w:rFonts w:hint="eastAsia" w:ascii="方正楷体简体" w:hAnsi="仿宋" w:eastAsia="方正楷体简体"/>
                <w:sz w:val="24"/>
              </w:rPr>
              <w:t>）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2"/>
              <w:rPr>
                <w:rFonts w:ascii="方正楷体简体" w:hAnsi="仿宋" w:eastAsia="方正楷体简体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典型案例</w:t>
            </w:r>
            <w:r>
              <w:rPr>
                <w:rFonts w:hint="eastAsia" w:ascii="Malgun Gothic Semilight" w:hAnsi="Malgun Gothic Semilight" w:eastAsia="Malgun Gothic Semilight" w:cs="Malgun Gothic Semilight"/>
                <w:sz w:val="24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现代学徒制试点工作与实践</w:t>
            </w:r>
            <w:r>
              <w:rPr>
                <w:rFonts w:hint="eastAsia" w:ascii="方正楷体简体" w:hAnsi="仿宋" w:eastAsia="方正楷体简体"/>
                <w:sz w:val="24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杭州职业技术学院副院长 陈加明</w:t>
            </w:r>
            <w:r>
              <w:rPr>
                <w:rFonts w:hint="eastAsia" w:ascii="方正楷体简体" w:hAnsi="仿宋" w:eastAsia="方正楷体简体"/>
                <w:sz w:val="24"/>
              </w:rPr>
              <w:t>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自学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楷体简体" w:hAnsi="仿宋" w:eastAsia="方正楷体简体"/>
                <w:sz w:val="24"/>
              </w:rPr>
            </w:pPr>
            <w:r>
              <w:rPr>
                <w:rFonts w:hint="eastAsia" w:ascii="方正楷体简体" w:hAnsi="仿宋" w:eastAsia="方正楷体简体"/>
                <w:sz w:val="24"/>
              </w:rPr>
              <w:t>7月20日</w:t>
            </w:r>
          </w:p>
          <w:p>
            <w:pPr>
              <w:spacing w:line="400" w:lineRule="exact"/>
              <w:jc w:val="center"/>
              <w:rPr>
                <w:rFonts w:ascii="方正楷体简体" w:hAnsi="仿宋" w:eastAsia="方正楷体简体"/>
                <w:sz w:val="24"/>
              </w:rPr>
            </w:pPr>
            <w:r>
              <w:rPr>
                <w:rFonts w:hint="eastAsia" w:ascii="方正楷体简体" w:hAnsi="仿宋" w:eastAsia="方正楷体简体"/>
                <w:sz w:val="24"/>
              </w:rPr>
              <w:t>星期五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2"/>
              <w:rPr>
                <w:rFonts w:ascii="方正楷体简体" w:hAnsi="仿宋" w:eastAsia="方正楷体简体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典型案例：高职专业建设的探索与实践（天津机电职业技术学院副院长 汤晓华）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楷体简体" w:hAnsi="仿宋" w:eastAsia="方正楷体简体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结构化研讨（一）高职专业建设的问题与原因分析（按学科分类）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自</w:t>
            </w:r>
            <w:r>
              <w:rPr>
                <w:rFonts w:hint="eastAsia" w:ascii="方正楷体简体" w:hAnsi="仿宋" w:eastAsia="方正楷体简体"/>
                <w:sz w:val="24"/>
              </w:rPr>
              <w:t xml:space="preserve"> 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楷体简体" w:hAnsi="仿宋" w:eastAsia="方正楷体简体"/>
                <w:sz w:val="24"/>
              </w:rPr>
            </w:pPr>
            <w:r>
              <w:rPr>
                <w:rFonts w:hint="eastAsia" w:ascii="方正楷体简体" w:hAnsi="仿宋" w:eastAsia="方正楷体简体"/>
                <w:sz w:val="24"/>
              </w:rPr>
              <w:t>7月21日</w:t>
            </w:r>
          </w:p>
          <w:p>
            <w:pPr>
              <w:spacing w:line="400" w:lineRule="exact"/>
              <w:jc w:val="center"/>
              <w:rPr>
                <w:rFonts w:ascii="方正楷体简体" w:hAnsi="仿宋" w:eastAsia="方正楷体简体"/>
                <w:sz w:val="24"/>
              </w:rPr>
            </w:pPr>
            <w:r>
              <w:rPr>
                <w:rFonts w:hint="eastAsia" w:ascii="方正楷体简体" w:hAnsi="仿宋" w:eastAsia="方正楷体简体"/>
                <w:sz w:val="24"/>
              </w:rPr>
              <w:t>星期六</w:t>
            </w:r>
          </w:p>
        </w:tc>
        <w:tc>
          <w:tcPr>
            <w:tcW w:w="6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楷体简体" w:hAnsi="仿宋" w:eastAsia="方正楷体简体"/>
                <w:sz w:val="24"/>
              </w:rPr>
            </w:pPr>
            <w:r>
              <w:rPr>
                <w:rFonts w:hint="eastAsia" w:ascii="方正楷体简体" w:hAnsi="仿宋" w:eastAsia="方正楷体简体"/>
                <w:sz w:val="24"/>
              </w:rPr>
              <w:t>休</w:t>
            </w:r>
            <w:r>
              <w:rPr>
                <w:rFonts w:ascii="方正楷体简体" w:hAnsi="仿宋" w:eastAsia="方正楷体简体"/>
                <w:sz w:val="24"/>
              </w:rPr>
              <w:t xml:space="preserve">  </w:t>
            </w:r>
            <w:r>
              <w:rPr>
                <w:rFonts w:hint="eastAsia" w:ascii="方正楷体简体" w:hAnsi="仿宋" w:eastAsia="方正楷体简体"/>
                <w:sz w:val="24"/>
              </w:rPr>
              <w:t>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楷体简体" w:hAnsi="仿宋" w:eastAsia="方正楷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楷体简体" w:hAnsi="仿宋" w:eastAsia="方正楷体简体"/>
                <w:sz w:val="24"/>
              </w:rPr>
            </w:pPr>
            <w:r>
              <w:rPr>
                <w:rFonts w:hint="eastAsia" w:ascii="方正楷体简体" w:hAnsi="仿宋" w:eastAsia="方正楷体简体"/>
                <w:sz w:val="24"/>
              </w:rPr>
              <w:t>7月</w:t>
            </w:r>
            <w:r>
              <w:rPr>
                <w:rFonts w:ascii="方正楷体简体" w:hAnsi="仿宋" w:eastAsia="方正楷体简体"/>
                <w:sz w:val="24"/>
              </w:rPr>
              <w:t>2</w:t>
            </w:r>
            <w:r>
              <w:rPr>
                <w:rFonts w:hint="eastAsia" w:ascii="方正楷体简体" w:hAnsi="仿宋" w:eastAsia="方正楷体简体"/>
                <w:sz w:val="24"/>
              </w:rPr>
              <w:t>2日</w:t>
            </w:r>
          </w:p>
          <w:p>
            <w:pPr>
              <w:spacing w:line="400" w:lineRule="exact"/>
              <w:jc w:val="center"/>
              <w:rPr>
                <w:rFonts w:ascii="方正楷体简体" w:hAnsi="仿宋" w:eastAsia="方正楷体简体"/>
                <w:sz w:val="24"/>
              </w:rPr>
            </w:pPr>
            <w:r>
              <w:rPr>
                <w:rFonts w:hint="eastAsia" w:ascii="方正楷体简体" w:hAnsi="仿宋" w:eastAsia="方正楷体简体"/>
                <w:sz w:val="24"/>
              </w:rPr>
              <w:t>星期日</w:t>
            </w:r>
          </w:p>
        </w:tc>
        <w:tc>
          <w:tcPr>
            <w:tcW w:w="6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楷体简体" w:hAnsi="仿宋" w:eastAsia="方正楷体简体"/>
                <w:sz w:val="24"/>
              </w:rPr>
            </w:pPr>
            <w:r>
              <w:rPr>
                <w:rFonts w:hint="eastAsia" w:ascii="方正楷体简体" w:hAnsi="仿宋" w:eastAsia="方正楷体简体"/>
                <w:sz w:val="24"/>
              </w:rPr>
              <w:t>休</w:t>
            </w:r>
            <w:r>
              <w:rPr>
                <w:rFonts w:ascii="方正楷体简体" w:hAnsi="仿宋" w:eastAsia="方正楷体简体"/>
                <w:sz w:val="24"/>
              </w:rPr>
              <w:t xml:space="preserve">  </w:t>
            </w:r>
            <w:r>
              <w:rPr>
                <w:rFonts w:hint="eastAsia" w:ascii="方正楷体简体" w:hAnsi="仿宋" w:eastAsia="方正楷体简体"/>
                <w:sz w:val="24"/>
              </w:rPr>
              <w:t>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楷体简体" w:hAnsi="仿宋" w:eastAsia="方正楷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楷体简体" w:hAnsi="仿宋" w:eastAsia="方正楷体简体"/>
                <w:sz w:val="24"/>
              </w:rPr>
            </w:pPr>
            <w:r>
              <w:rPr>
                <w:rFonts w:hint="eastAsia" w:ascii="方正楷体简体" w:hAnsi="仿宋" w:eastAsia="方正楷体简体"/>
                <w:sz w:val="24"/>
              </w:rPr>
              <w:t>7月23日</w:t>
            </w:r>
          </w:p>
          <w:p>
            <w:pPr>
              <w:spacing w:line="400" w:lineRule="exact"/>
              <w:jc w:val="center"/>
              <w:rPr>
                <w:rFonts w:ascii="方正楷体简体" w:hAnsi="仿宋" w:eastAsia="方正楷体简体"/>
                <w:sz w:val="24"/>
              </w:rPr>
            </w:pPr>
            <w:r>
              <w:rPr>
                <w:rFonts w:hint="eastAsia" w:ascii="方正楷体简体" w:hAnsi="仿宋" w:eastAsia="方正楷体简体"/>
                <w:sz w:val="24"/>
              </w:rPr>
              <w:t>星期一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专题报告：高等职业教育课程改革理论1（职业教育研究所教授  姜大源）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专题报告：高等职业教育课程改革理论2（职业教育研究所教授  姜大源）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color w:val="FF0000"/>
                <w:sz w:val="24"/>
              </w:rPr>
            </w:pPr>
            <w:r>
              <w:rPr>
                <w:rFonts w:hint="eastAsia" w:ascii="方正楷体简体" w:hAnsi="仿宋" w:eastAsia="方正楷体简体"/>
                <w:sz w:val="24"/>
              </w:rPr>
              <w:t>自 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楷体简体" w:hAnsi="仿宋" w:eastAsia="方正楷体简体"/>
                <w:sz w:val="24"/>
              </w:rPr>
            </w:pPr>
            <w:r>
              <w:rPr>
                <w:rFonts w:hint="eastAsia" w:ascii="方正楷体简体" w:hAnsi="仿宋" w:eastAsia="方正楷体简体"/>
                <w:sz w:val="24"/>
              </w:rPr>
              <w:t>7月24日</w:t>
            </w:r>
          </w:p>
          <w:p>
            <w:pPr>
              <w:spacing w:line="400" w:lineRule="exact"/>
              <w:jc w:val="center"/>
              <w:rPr>
                <w:rFonts w:ascii="方正楷体简体" w:hAnsi="仿宋" w:eastAsia="方正楷体简体"/>
                <w:sz w:val="24"/>
              </w:rPr>
            </w:pPr>
            <w:r>
              <w:rPr>
                <w:rFonts w:hint="eastAsia" w:ascii="方正楷体简体" w:hAnsi="仿宋" w:eastAsia="方正楷体简体"/>
                <w:sz w:val="24"/>
              </w:rPr>
              <w:t>星期二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cs="微软雅黑" w:asciiTheme="majorEastAsia" w:hAnsiTheme="majorEastAsia" w:eastAsiaTheme="majorEastAsia"/>
                <w:sz w:val="24"/>
              </w:rPr>
              <w:t>专题报告：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终身培训、技能人才培养与国际技能大赛（人社部职业技能鉴定中心主任  刘康）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平行选修课：</w:t>
            </w:r>
          </w:p>
          <w:p>
            <w:pPr>
              <w:snapToGrid w:val="0"/>
              <w:spacing w:line="400" w:lineRule="exact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1、职教“双师型”师资队伍建设（国家我教育行政学院副教授  佛朝晖）</w:t>
            </w:r>
          </w:p>
          <w:p>
            <w:pPr>
              <w:spacing w:line="400" w:lineRule="exact"/>
              <w:jc w:val="center"/>
              <w:rPr>
                <w:rFonts w:ascii="方正楷体简体" w:hAnsi="仿宋" w:eastAsia="方正楷体简体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2、职业教育主动服务“一带一路”战略的行动与策略（国家教育行政学院副教授  郭静）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color w:val="FF0000"/>
                <w:sz w:val="24"/>
              </w:rPr>
            </w:pPr>
            <w:r>
              <w:rPr>
                <w:rFonts w:hint="eastAsia" w:ascii="方正楷体简体" w:hAnsi="仿宋" w:eastAsia="方正楷体简体"/>
                <w:sz w:val="24"/>
              </w:rPr>
              <w:t>自 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楷体简体" w:hAnsi="仿宋" w:eastAsia="方正楷体简体"/>
                <w:sz w:val="24"/>
              </w:rPr>
            </w:pPr>
            <w:r>
              <w:rPr>
                <w:rFonts w:hint="eastAsia" w:ascii="方正楷体简体" w:hAnsi="仿宋" w:eastAsia="方正楷体简体"/>
                <w:sz w:val="24"/>
              </w:rPr>
              <w:t>7月25日</w:t>
            </w:r>
          </w:p>
          <w:p>
            <w:pPr>
              <w:spacing w:line="400" w:lineRule="exact"/>
              <w:jc w:val="center"/>
              <w:rPr>
                <w:rFonts w:ascii="方正楷体简体" w:hAnsi="仿宋" w:eastAsia="方正楷体简体"/>
                <w:sz w:val="24"/>
              </w:rPr>
            </w:pPr>
            <w:r>
              <w:rPr>
                <w:rFonts w:hint="eastAsia" w:ascii="方正楷体简体" w:hAnsi="仿宋" w:eastAsia="方正楷体简体"/>
                <w:sz w:val="24"/>
              </w:rPr>
              <w:t>星期三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楷体简体" w:hAnsi="仿宋" w:eastAsia="方正楷体简体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经典导读：大学之道与文化自觉（国家教育行政学院  于建福）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楷体简体" w:hAnsi="仿宋" w:eastAsia="方正楷体简体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结构化研讨（二）高职专业建设的对策思考（按学科分类）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color w:val="FF0000"/>
                <w:sz w:val="24"/>
              </w:rPr>
            </w:pPr>
            <w:r>
              <w:rPr>
                <w:rFonts w:hint="eastAsia" w:ascii="方正楷体简体" w:hAnsi="仿宋" w:eastAsia="方正楷体简体"/>
                <w:sz w:val="24"/>
              </w:rPr>
              <w:t>自 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楷体简体" w:hAnsi="仿宋" w:eastAsia="方正楷体简体"/>
                <w:sz w:val="24"/>
              </w:rPr>
            </w:pPr>
            <w:r>
              <w:rPr>
                <w:rFonts w:hint="eastAsia" w:ascii="方正楷体简体" w:hAnsi="仿宋" w:eastAsia="方正楷体简体"/>
                <w:sz w:val="24"/>
              </w:rPr>
              <w:t>7月26日</w:t>
            </w:r>
          </w:p>
          <w:p>
            <w:pPr>
              <w:spacing w:line="400" w:lineRule="exact"/>
              <w:jc w:val="center"/>
              <w:rPr>
                <w:rFonts w:ascii="方正楷体简体" w:hAnsi="仿宋" w:eastAsia="方正楷体简体"/>
                <w:sz w:val="24"/>
              </w:rPr>
            </w:pPr>
            <w:r>
              <w:rPr>
                <w:rFonts w:hint="eastAsia" w:ascii="方正楷体简体" w:hAnsi="仿宋" w:eastAsia="方正楷体简体"/>
                <w:sz w:val="24"/>
              </w:rPr>
              <w:t>星期四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楷体简体" w:hAnsi="仿宋" w:eastAsia="方正楷体简体"/>
                <w:sz w:val="24"/>
              </w:rPr>
            </w:pPr>
            <w:r>
              <w:rPr>
                <w:rFonts w:hint="eastAsia" w:cs="微软雅黑" w:asciiTheme="majorEastAsia" w:hAnsiTheme="majorEastAsia" w:eastAsiaTheme="majorEastAsia"/>
                <w:sz w:val="24"/>
              </w:rPr>
              <w:t>专题报告</w:t>
            </w:r>
            <w:r>
              <w:rPr>
                <w:rFonts w:hint="eastAsia" w:cs="Malgun Gothic Semilight" w:asciiTheme="majorEastAsia" w:hAnsiTheme="majorEastAsia" w:eastAsiaTheme="majorEastAsia"/>
                <w:sz w:val="24"/>
              </w:rPr>
              <w:t>：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国外职业教育发展新趋势及对我国的启示（教育部职业技术教育中心研究所研究员  王文槿）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专题报告：职业教育信息化建设（清华大学  程建刚）</w:t>
            </w:r>
          </w:p>
          <w:p>
            <w:pPr>
              <w:spacing w:line="400" w:lineRule="exact"/>
              <w:jc w:val="center"/>
              <w:rPr>
                <w:rFonts w:ascii="方正楷体简体" w:hAnsi="仿宋" w:eastAsia="方正楷体简体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或职教信息化大赛组委会主任  江丽萍？（联系汤院长）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color w:val="FF0000"/>
                <w:sz w:val="24"/>
              </w:rPr>
            </w:pPr>
            <w:r>
              <w:rPr>
                <w:rFonts w:hint="eastAsia" w:ascii="方正楷体简体" w:hAnsi="仿宋" w:eastAsia="方正楷体简体"/>
                <w:sz w:val="24"/>
              </w:rPr>
              <w:t>自 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楷体简体" w:hAnsi="仿宋" w:eastAsia="方正楷体简体"/>
                <w:sz w:val="24"/>
              </w:rPr>
            </w:pPr>
            <w:r>
              <w:rPr>
                <w:rFonts w:hint="eastAsia" w:ascii="方正楷体简体" w:hAnsi="仿宋" w:eastAsia="方正楷体简体"/>
                <w:sz w:val="24"/>
              </w:rPr>
              <w:t>7月27日</w:t>
            </w:r>
          </w:p>
          <w:p>
            <w:pPr>
              <w:spacing w:line="400" w:lineRule="exact"/>
              <w:jc w:val="center"/>
              <w:rPr>
                <w:rFonts w:ascii="方正楷体简体" w:hAnsi="仿宋" w:eastAsia="方正楷体简体"/>
                <w:sz w:val="24"/>
              </w:rPr>
            </w:pPr>
            <w:r>
              <w:rPr>
                <w:rFonts w:hint="eastAsia" w:ascii="方正楷体简体" w:hAnsi="仿宋" w:eastAsia="方正楷体简体"/>
                <w:sz w:val="24"/>
              </w:rPr>
              <w:t>星期五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方正楷体简体" w:hAnsi="仿宋" w:eastAsia="方正楷体简体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考察：北京交通职业技术学院（半天）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专题报告</w:t>
            </w:r>
            <w:r>
              <w:rPr>
                <w:rFonts w:hint="eastAsia" w:ascii="Malgun Gothic Semilight" w:hAnsi="Malgun Gothic Semilight" w:eastAsia="Malgun Gothic Semilight" w:cs="Malgun Gothic Semilight"/>
                <w:sz w:val="24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高等职业教育科研与教学成果奖申报</w:t>
            </w:r>
            <w:r>
              <w:rPr>
                <w:rFonts w:hint="eastAsia" w:ascii="Malgun Gothic Semilight" w:hAnsi="Malgun Gothic Semilight" w:eastAsia="Malgun Gothic Semilight" w:cs="Malgun Gothic Semilight"/>
                <w:sz w:val="24"/>
              </w:rPr>
              <w:t>（庄西真）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楷体简体" w:hAnsi="仿宋" w:eastAsia="方正楷体简体"/>
                <w:sz w:val="24"/>
              </w:rPr>
            </w:pPr>
            <w:r>
              <w:rPr>
                <w:rFonts w:hint="eastAsia" w:ascii="方正楷体简体" w:hAnsi="仿宋" w:eastAsia="方正楷体简体"/>
                <w:sz w:val="24"/>
              </w:rPr>
              <w:t>结业晚会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楷体简体" w:hAnsi="仿宋" w:eastAsia="方正楷体简体"/>
                <w:sz w:val="24"/>
              </w:rPr>
            </w:pPr>
            <w:r>
              <w:rPr>
                <w:rFonts w:hint="eastAsia" w:ascii="方正楷体简体" w:hAnsi="仿宋" w:eastAsia="方正楷体简体"/>
                <w:sz w:val="24"/>
              </w:rPr>
              <w:t>7月28日</w:t>
            </w:r>
          </w:p>
          <w:p>
            <w:pPr>
              <w:spacing w:line="400" w:lineRule="exact"/>
              <w:jc w:val="center"/>
              <w:rPr>
                <w:rFonts w:ascii="方正楷体简体" w:hAnsi="仿宋" w:eastAsia="方正楷体简体"/>
                <w:sz w:val="24"/>
              </w:rPr>
            </w:pPr>
            <w:r>
              <w:rPr>
                <w:rFonts w:hint="eastAsia" w:ascii="方正楷体简体" w:hAnsi="仿宋" w:eastAsia="方正楷体简体"/>
                <w:sz w:val="24"/>
              </w:rPr>
              <w:t>星期六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2"/>
              <w:rPr>
                <w:rFonts w:ascii="方正楷体简体" w:hAnsi="仿宋" w:eastAsia="方正楷体简体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专题报告：高职精品课程和教学设计例谈（北师大教授  李芒）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2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大会交流：高职专业建设的问题、原因与对策思考</w:t>
            </w:r>
          </w:p>
          <w:p>
            <w:pPr>
              <w:snapToGrid w:val="0"/>
              <w:spacing w:line="400" w:lineRule="exact"/>
              <w:rPr>
                <w:rFonts w:ascii="方正楷体简体" w:hAnsi="仿宋" w:eastAsia="方正楷体简体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结业式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返程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楷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魏碑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0E15"/>
    <w:rsid w:val="00007B69"/>
    <w:rsid w:val="00040A76"/>
    <w:rsid w:val="0006451E"/>
    <w:rsid w:val="00096BEA"/>
    <w:rsid w:val="000A2517"/>
    <w:rsid w:val="00123DA8"/>
    <w:rsid w:val="00266D11"/>
    <w:rsid w:val="00283279"/>
    <w:rsid w:val="002D1781"/>
    <w:rsid w:val="002F2AB2"/>
    <w:rsid w:val="003146E3"/>
    <w:rsid w:val="00336FFC"/>
    <w:rsid w:val="00463461"/>
    <w:rsid w:val="004D4BA0"/>
    <w:rsid w:val="004D4D71"/>
    <w:rsid w:val="005165E4"/>
    <w:rsid w:val="00597E1F"/>
    <w:rsid w:val="005C548B"/>
    <w:rsid w:val="006224D4"/>
    <w:rsid w:val="00623B26"/>
    <w:rsid w:val="00671B28"/>
    <w:rsid w:val="00687E69"/>
    <w:rsid w:val="006C165E"/>
    <w:rsid w:val="007079EA"/>
    <w:rsid w:val="007466EF"/>
    <w:rsid w:val="00826DC0"/>
    <w:rsid w:val="008421BE"/>
    <w:rsid w:val="008822FA"/>
    <w:rsid w:val="0089692A"/>
    <w:rsid w:val="008C7675"/>
    <w:rsid w:val="00A061F6"/>
    <w:rsid w:val="00AE75C7"/>
    <w:rsid w:val="00B875D6"/>
    <w:rsid w:val="00C57E87"/>
    <w:rsid w:val="00CE15E0"/>
    <w:rsid w:val="00CF5243"/>
    <w:rsid w:val="00CF7F18"/>
    <w:rsid w:val="00D13D6E"/>
    <w:rsid w:val="00D565F0"/>
    <w:rsid w:val="00DA2394"/>
    <w:rsid w:val="00DF7083"/>
    <w:rsid w:val="00E40E15"/>
    <w:rsid w:val="00E92D90"/>
    <w:rsid w:val="00ED56CB"/>
    <w:rsid w:val="00F369AD"/>
    <w:rsid w:val="00FD1601"/>
    <w:rsid w:val="00FE1524"/>
    <w:rsid w:val="00FF3B49"/>
    <w:rsid w:val="49F2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169</Words>
  <Characters>964</Characters>
  <Lines>8</Lines>
  <Paragraphs>2</Paragraphs>
  <TotalTime>445</TotalTime>
  <ScaleCrop>false</ScaleCrop>
  <LinksUpToDate>false</LinksUpToDate>
  <CharactersWithSpaces>1131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2018-05-07T03:29:00Z</dcterms:created>
  <dc:creator>user</dc:creator>
  <cp:lastModifiedBy>pc</cp:lastModifiedBy>
  <dcterms:modified xsi:type="dcterms:W3CDTF">2018-06-04T07:22:40Z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